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35EFF55C" w:rsidR="007718A8" w:rsidRPr="0095214F" w:rsidRDefault="006333EA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COFA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4C04B3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9C09" w14:textId="6F8D8B7F" w:rsidR="002349AC" w:rsidRPr="00B113A1" w:rsidRDefault="004C04B3" w:rsidP="00B113A1">
            <w:pPr>
              <w:spacing w:after="0"/>
              <w:rPr>
                <w:i/>
                <w:lang w:val="fr-CA"/>
              </w:rPr>
            </w:pPr>
            <w:proofErr w:type="spellStart"/>
            <w:r w:rsidRPr="00245057">
              <w:rPr>
                <w:rFonts w:asciiTheme="majorHAnsi" w:hAnsiTheme="majorHAnsi" w:cstheme="majorHAnsi"/>
              </w:rPr>
              <w:t>Traduction</w:t>
            </w:r>
            <w:proofErr w:type="spellEnd"/>
            <w:r w:rsidRPr="00245057">
              <w:rPr>
                <w:rFonts w:asciiTheme="majorHAnsi" w:hAnsiTheme="majorHAnsi" w:cstheme="majorHAnsi"/>
              </w:rPr>
              <w:t xml:space="preserve"> du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9A0917">
              <w:rPr>
                <w:rFonts w:asciiTheme="majorHAnsi" w:hAnsiTheme="majorHAnsi" w:cstheme="majorHAnsi"/>
                <w:b/>
                <w:bCs/>
              </w:rPr>
              <w:t xml:space="preserve">module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9A0917"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proofErr w:type="spellStart"/>
            <w:r w:rsidRPr="009A0917">
              <w:rPr>
                <w:rFonts w:asciiTheme="majorHAnsi" w:hAnsiTheme="majorHAnsi" w:cstheme="majorHAnsi"/>
                <w:b/>
                <w:bCs/>
              </w:rPr>
              <w:t>vidéo</w:t>
            </w:r>
            <w:proofErr w:type="spellEnd"/>
            <w:r w:rsidRPr="009A091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9A0917"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</w:rPr>
              <w:t xml:space="preserve"> de la </w:t>
            </w:r>
            <w:proofErr w:type="spellStart"/>
            <w:r>
              <w:rPr>
                <w:rFonts w:asciiTheme="majorHAnsi" w:hAnsiTheme="majorHAnsi" w:cstheme="majorHAnsi"/>
              </w:rPr>
              <w:t>ressource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AC02EE">
              <w:rPr>
                <w:rFonts w:asciiTheme="majorHAnsi" w:hAnsiTheme="majorHAnsi" w:cstheme="majorHAnsi"/>
                <w:b/>
                <w:bCs/>
                <w:i/>
                <w:iCs/>
              </w:rPr>
              <w:t>Using Your Phone to Create a Hotspot</w:t>
            </w:r>
          </w:p>
          <w:p w14:paraId="761B7184" w14:textId="77777777" w:rsidR="007718A8" w:rsidRPr="00586CE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15DED0E3" w14:textId="77777777" w:rsidR="007718A8" w:rsidRPr="00586CE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38DD741C" w14:textId="77777777" w:rsidR="007718A8" w:rsidRPr="00586CEE" w:rsidRDefault="007718A8" w:rsidP="00BF1975">
            <w:pPr>
              <w:spacing w:after="0"/>
              <w:rPr>
                <w:i/>
                <w:lang w:val="fr-CA"/>
              </w:rPr>
            </w:pPr>
          </w:p>
        </w:tc>
      </w:tr>
    </w:tbl>
    <w:p w14:paraId="24AB0162" w14:textId="77777777" w:rsidR="007718A8" w:rsidRPr="00586CEE" w:rsidRDefault="007718A8" w:rsidP="007718A8">
      <w:pPr>
        <w:spacing w:after="0" w:line="240" w:lineRule="auto"/>
        <w:rPr>
          <w:lang w:val="fr-CA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13FDBC05" w:rsidR="007718A8" w:rsidRPr="00E561B4" w:rsidRDefault="00EC5DC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398A00FA" w:rsidR="007718A8" w:rsidRPr="00E561B4" w:rsidRDefault="00EC5DC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A1. Read continuous text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1BF79FF5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388F3A01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4659A5FD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0C471559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19F15CC1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5B7FE38F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 w:rsidRPr="001B3C0D">
                  <w:rPr>
                    <w:rStyle w:val="Textedelespacerserv"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2E624373" w:rsidR="007718A8" w:rsidRPr="00E561B4" w:rsidRDefault="00FA4286" w:rsidP="00BF1975">
                <w:pPr>
                  <w:rPr>
                    <w:b/>
                    <w:lang w:val="en-GB"/>
                  </w:rPr>
                </w:pPr>
                <w:r w:rsidRPr="001B3C0D">
                  <w:rPr>
                    <w:rStyle w:val="Textedelespacerserv"/>
                  </w:rPr>
                  <w:t>Choose an item.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EndPr/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4EBE44A1" w:rsidR="007718A8" w:rsidRPr="00281E3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C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0332295F" w:rsidR="007718A8" w:rsidRPr="00281E3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121A623F" w:rsidR="007718A8" w:rsidRPr="00281E3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0CB98E80" w:rsidR="007718A8" w:rsidRPr="00281E3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0E27539B" w:rsidR="007718A8" w:rsidRPr="00281E3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C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3978FC07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4995BBC6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629F044D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71B5750B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63C317EC" w:rsidR="007718A8" w:rsidRPr="00822B01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C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81A13BA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2418B5F8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1197D337" w:rsidR="007718A8" w:rsidRPr="005F185D" w:rsidRDefault="001548D1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C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4FED9063" w:rsidR="007718A8" w:rsidRDefault="001548D1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538"/>
    <w:multiLevelType w:val="hybridMultilevel"/>
    <w:tmpl w:val="404ACC2C"/>
    <w:lvl w:ilvl="0" w:tplc="44C6E5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8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071A14"/>
    <w:rsid w:val="001548D1"/>
    <w:rsid w:val="002107CF"/>
    <w:rsid w:val="002349AC"/>
    <w:rsid w:val="00276220"/>
    <w:rsid w:val="004C04B3"/>
    <w:rsid w:val="00561D31"/>
    <w:rsid w:val="00584F9A"/>
    <w:rsid w:val="00586CEE"/>
    <w:rsid w:val="006333EA"/>
    <w:rsid w:val="007718A8"/>
    <w:rsid w:val="007761E5"/>
    <w:rsid w:val="0096040C"/>
    <w:rsid w:val="00963370"/>
    <w:rsid w:val="00966EA2"/>
    <w:rsid w:val="00A32D30"/>
    <w:rsid w:val="00B00B7B"/>
    <w:rsid w:val="00B113A1"/>
    <w:rsid w:val="00EC5DCB"/>
    <w:rsid w:val="00EF10E1"/>
    <w:rsid w:val="00FA4286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8A8"/>
    <w:rPr>
      <w:color w:val="808080"/>
    </w:rPr>
  </w:style>
  <w:style w:type="table" w:styleId="Grilledutableau">
    <w:name w:val="Table Grid"/>
    <w:basedOn w:val="Tableau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Textedelespacerserv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3E5AD1"/>
    <w:rsid w:val="008D6743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58B3F27EFB43ADF249F01AC3C9F0" ma:contentTypeVersion="17" ma:contentTypeDescription="Crée un document." ma:contentTypeScope="" ma:versionID="2598bdff9715173a54e50cb4b8daf4fb">
  <xsd:schema xmlns:xsd="http://www.w3.org/2001/XMLSchema" xmlns:xs="http://www.w3.org/2001/XMLSchema" xmlns:p="http://schemas.microsoft.com/office/2006/metadata/properties" xmlns:ns2="71b2e3c4-79d5-4c98-b528-a3fa04795dc5" xmlns:ns3="eb0d3e1a-6422-4b6b-af90-65d0fc919568" targetNamespace="http://schemas.microsoft.com/office/2006/metadata/properties" ma:root="true" ma:fieldsID="c3343e5bbf25e86650a58d0db382067b" ns2:_="" ns3:_="">
    <xsd:import namespace="71b2e3c4-79d5-4c98-b528-a3fa04795dc5"/>
    <xsd:import namespace="eb0d3e1a-6422-4b6b-af90-65d0fc919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e3c4-79d5-4c98-b528-a3fa0479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34424-3693-4fff-a368-14903a3bc8ec}" ma:internalName="TaxCatchAll" ma:showField="CatchAllData" ma:web="71b2e3c4-79d5-4c98-b528-a3fa04795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3e1a-6422-4b6b-af90-65d0fc91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755866-13cf-410b-9c5d-c7abb0189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2e3c4-79d5-4c98-b528-a3fa04795dc5" xsi:nil="true"/>
    <lcf76f155ced4ddcb4097134ff3c332f xmlns="eb0d3e1a-6422-4b6b-af90-65d0fc9195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33138-FD94-458D-92F4-6955E9BE2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9D2F2-9CDC-4EA5-B7B3-A296E50A542D}"/>
</file>

<file path=customXml/itemProps3.xml><?xml version="1.0" encoding="utf-8"?>
<ds:datastoreItem xmlns:ds="http://schemas.openxmlformats.org/officeDocument/2006/customXml" ds:itemID="{7A8621C6-E362-49CE-9E95-5074F8A1CEA0}">
  <ds:schemaRefs>
    <ds:schemaRef ds:uri="http://schemas.microsoft.com/office/2006/metadata/properties"/>
    <ds:schemaRef ds:uri="http://schemas.microsoft.com/office/infopath/2007/PartnerControls"/>
    <ds:schemaRef ds:uri="71b2e3c4-79d5-4c98-b528-a3fa04795dc5"/>
    <ds:schemaRef ds:uri="eb0d3e1a-6422-4b6b-af90-65d0fc919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Sylvie Gauthier</cp:lastModifiedBy>
  <cp:revision>20</cp:revision>
  <dcterms:created xsi:type="dcterms:W3CDTF">2022-10-27T19:27:00Z</dcterms:created>
  <dcterms:modified xsi:type="dcterms:W3CDTF">2023-01-06T13:04:00Z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0x010100079358B3F27EFB43ADF249F01AC3C9F0</vt:lpwstr>
  </property>
  <property fmtid="{D5CDD505-2E9C-101B-9397-08002B2CF9AE}" pid="3" name="MediaServiceImageTags">
    <vt:lpwstr/>
  </property>
</Properties>
</file>